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9C" w:rsidRPr="003C7A9C" w:rsidRDefault="003C7A9C" w:rsidP="003C7A9C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3C7A9C">
        <w:rPr>
          <w:rFonts w:ascii="Times New Roman" w:hAnsi="Times New Roman" w:cs="Times New Roman"/>
          <w:b/>
          <w:bCs/>
          <w:sz w:val="26"/>
          <w:szCs w:val="26"/>
        </w:rPr>
        <w:t>1) Công văn số 4462/BGDĐT-QLCL ngày 25/9/2017 về việc tổ chức kỳ thi THPT quốc gia và tuyển sinh ĐH, CĐ hệ chính quy từ năm 2018 (CV 4462).</w:t>
      </w:r>
    </w:p>
    <w:p w:rsidR="003C7A9C" w:rsidRPr="003C7A9C" w:rsidRDefault="003C7A9C" w:rsidP="003C7A9C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3C7A9C">
        <w:rPr>
          <w:rFonts w:ascii="Times New Roman" w:hAnsi="Times New Roman" w:cs="Times New Roman"/>
          <w:b/>
          <w:bCs/>
          <w:sz w:val="26"/>
          <w:szCs w:val="26"/>
        </w:rPr>
        <w:t xml:space="preserve">2) </w:t>
      </w:r>
      <w:r w:rsidRPr="003C7A9C">
        <w:rPr>
          <w:rFonts w:ascii="Times New Roman" w:hAnsi="Times New Roman" w:cs="Times New Roman"/>
          <w:b/>
          <w:bCs/>
          <w:sz w:val="26"/>
          <w:szCs w:val="26"/>
          <w:lang w:val="vi-VN"/>
        </w:rPr>
        <w:t>Quy chế thi THPT quốc gia và xét công nhận tốt nghiệp THPT ban hành kèm theo</w:t>
      </w:r>
      <w:r w:rsidRPr="003C7A9C">
        <w:rPr>
          <w:rFonts w:ascii="Times New Roman" w:hAnsi="Times New Roman" w:cs="Times New Roman"/>
          <w:b/>
          <w:bCs/>
          <w:sz w:val="26"/>
          <w:szCs w:val="26"/>
        </w:rPr>
        <w:t xml:space="preserve"> Thông tư số 04/2017/TT-BGDĐT ngày 25 tháng 01 năm 2017 </w:t>
      </w:r>
      <w:r w:rsidRPr="003C7A9C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và được sửa đổi, bổ sung tại </w:t>
      </w:r>
      <w:r w:rsidRPr="003C7A9C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Thông tư số </w:t>
      </w:r>
      <w:r w:rsidRPr="003C7A9C">
        <w:rPr>
          <w:rFonts w:ascii="Times New Roman" w:hAnsi="Times New Roman" w:cs="Times New Roman"/>
          <w:b/>
          <w:bCs/>
          <w:sz w:val="26"/>
          <w:szCs w:val="26"/>
          <w:lang w:val="de-DE"/>
        </w:rPr>
        <w:t>04</w:t>
      </w:r>
      <w:r w:rsidRPr="003C7A9C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/2018/TT-BGDĐT ngày </w:t>
      </w:r>
      <w:r w:rsidRPr="003C7A9C">
        <w:rPr>
          <w:rFonts w:ascii="Times New Roman" w:hAnsi="Times New Roman" w:cs="Times New Roman"/>
          <w:b/>
          <w:bCs/>
          <w:sz w:val="26"/>
          <w:szCs w:val="26"/>
          <w:lang w:val="de-DE"/>
        </w:rPr>
        <w:t>28</w:t>
      </w:r>
      <w:r w:rsidRPr="003C7A9C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tháng </w:t>
      </w:r>
      <w:r w:rsidRPr="003C7A9C">
        <w:rPr>
          <w:rFonts w:ascii="Times New Roman" w:hAnsi="Times New Roman" w:cs="Times New Roman"/>
          <w:b/>
          <w:bCs/>
          <w:sz w:val="26"/>
          <w:szCs w:val="26"/>
          <w:lang w:val="de-DE"/>
        </w:rPr>
        <w:t>02</w:t>
      </w:r>
      <w:r w:rsidRPr="003C7A9C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năm 2018</w:t>
      </w:r>
      <w:r w:rsidRPr="003C7A9C">
        <w:rPr>
          <w:rFonts w:ascii="Times New Roman" w:hAnsi="Times New Roman" w:cs="Times New Roman"/>
          <w:b/>
          <w:bCs/>
          <w:sz w:val="26"/>
          <w:szCs w:val="26"/>
        </w:rPr>
        <w:t>của Bộ trưởng Bộ Giáo dục và Đào tạo (QC Thi).</w:t>
      </w:r>
      <w:proofErr w:type="gramEnd"/>
    </w:p>
    <w:p w:rsidR="003C7A9C" w:rsidRPr="003C7A9C" w:rsidRDefault="003C7A9C" w:rsidP="003C7A9C">
      <w:pPr>
        <w:rPr>
          <w:rFonts w:ascii="Times New Roman" w:hAnsi="Times New Roman" w:cs="Times New Roman"/>
          <w:sz w:val="26"/>
          <w:szCs w:val="26"/>
        </w:rPr>
      </w:pPr>
      <w:r w:rsidRPr="003C7A9C">
        <w:rPr>
          <w:rFonts w:ascii="Times New Roman" w:hAnsi="Times New Roman" w:cs="Times New Roman"/>
          <w:b/>
          <w:bCs/>
          <w:sz w:val="26"/>
          <w:szCs w:val="26"/>
          <w:lang w:val="de-DE"/>
        </w:rPr>
        <w:t>3) Công văn số 991/BGDĐT-QLCL  ngày 15 tháng 3 năm 2018 về việc  hướng dẫn thực hiện Quy chế thi THPT quốc gia và xét công nhận tốt nghiệp THPT năm 2018 (CV 991).</w:t>
      </w:r>
    </w:p>
    <w:p w:rsidR="003C7A9C" w:rsidRPr="003C7A9C" w:rsidRDefault="003C7A9C" w:rsidP="003C7A9C">
      <w:pPr>
        <w:rPr>
          <w:rFonts w:ascii="Times New Roman" w:hAnsi="Times New Roman" w:cs="Times New Roman"/>
          <w:sz w:val="26"/>
          <w:szCs w:val="26"/>
        </w:rPr>
      </w:pPr>
      <w:r w:rsidRPr="003C7A9C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4) </w:t>
      </w:r>
      <w:r w:rsidRPr="003C7A9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Thông tư số 07/2018/TT-BGDĐT ngày 01 tháng 3 năm 2018 sửa đổi, bổ sung tên và một số điều của Quy chế tuyển sinh đại học hệ chính quy; tuyển sinh cao đẳng nhóm ngành đào tạo giáo viên hệ chính quy ban hành kèm theo Thông tư số 05/2017/TT-BGDĐT ngày 25 tháng 01 năm 2017 của Bộ trưởng Bộ Giáo dục và Đào tạo </w:t>
      </w:r>
    </w:p>
    <w:p w:rsidR="003C7A9C" w:rsidRPr="003C7A9C" w:rsidRDefault="003C7A9C" w:rsidP="003C7A9C">
      <w:pPr>
        <w:rPr>
          <w:rFonts w:ascii="Times New Roman" w:hAnsi="Times New Roman" w:cs="Times New Roman"/>
          <w:sz w:val="26"/>
          <w:szCs w:val="26"/>
        </w:rPr>
      </w:pPr>
      <w:r w:rsidRPr="003C7A9C">
        <w:rPr>
          <w:rFonts w:ascii="Times New Roman" w:hAnsi="Times New Roman" w:cs="Times New Roman"/>
          <w:b/>
          <w:bCs/>
          <w:sz w:val="26"/>
          <w:szCs w:val="26"/>
          <w:lang w:val="de-DE"/>
        </w:rPr>
        <w:t>5)</w:t>
      </w:r>
      <w:r w:rsidRPr="003C7A9C">
        <w:rPr>
          <w:rFonts w:ascii="Times New Roman" w:hAnsi="Times New Roman" w:cs="Times New Roman"/>
          <w:b/>
          <w:bCs/>
          <w:sz w:val="26"/>
          <w:szCs w:val="26"/>
        </w:rPr>
        <w:t xml:space="preserve"> Công văn số 899/BGDĐT-GDĐH ngày 9/3/2018 về việc hướng dẫn công tác tuyển sinh đại học hệ chính quy; tuyển sinh cao đẳng tuyển sinh trung cấp nhóm ngành đào tạo giáo viên hệ chính quy năm 2018 </w:t>
      </w:r>
    </w:p>
    <w:bookmarkEnd w:id="0"/>
    <w:p w:rsidR="0093500E" w:rsidRDefault="0093500E"/>
    <w:sectPr w:rsidR="009350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A9C"/>
    <w:rsid w:val="003C7A9C"/>
    <w:rsid w:val="0093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B8EF63-835E-4D30-A29C-4C4EFF3F4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2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dang</dc:creator>
  <cp:keywords/>
  <dc:description/>
  <cp:lastModifiedBy>khoa dang</cp:lastModifiedBy>
  <cp:revision>1</cp:revision>
  <dcterms:created xsi:type="dcterms:W3CDTF">2018-03-27T15:50:00Z</dcterms:created>
  <dcterms:modified xsi:type="dcterms:W3CDTF">2018-03-27T15:50:00Z</dcterms:modified>
</cp:coreProperties>
</file>